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10444112" w:rsidR="001A53D6" w:rsidRPr="00563B90" w:rsidRDefault="002E4C26"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JCRTO-2854</w:t>
            </w:r>
          </w:p>
        </w:tc>
        <w:tc>
          <w:tcPr>
            <w:tcW w:w="3600" w:type="dxa"/>
          </w:tcPr>
          <w:p w14:paraId="6E770AE1" w14:textId="4A28A0D0" w:rsidR="005C59E4" w:rsidRPr="00563B90" w:rsidRDefault="000321C7" w:rsidP="001A53D6">
            <w:pPr>
              <w:autoSpaceDE w:val="0"/>
              <w:autoSpaceDN w:val="0"/>
              <w:adjustRightInd w:val="0"/>
              <w:spacing w:after="0" w:line="360" w:lineRule="auto"/>
              <w:jc w:val="both"/>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 xml:space="preserve">     </w:t>
            </w:r>
            <w:r w:rsidR="003069E0" w:rsidRPr="00563B90">
              <w:rPr>
                <w:rFonts w:ascii="Times New Roman" w:hAnsi="Times New Roman" w:cs="Times New Roman"/>
                <w:b/>
                <w:bCs/>
                <w:color w:val="000000" w:themeColor="text1"/>
                <w:lang w:val="en-GB"/>
              </w:rPr>
              <w:t>Author Name</w:t>
            </w:r>
          </w:p>
          <w:p w14:paraId="0E0051C1" w14:textId="11371ED8" w:rsidR="003069E0" w:rsidRPr="002E4C26" w:rsidRDefault="00C35218" w:rsidP="002E4C26">
            <w:pPr>
              <w:autoSpaceDE w:val="0"/>
              <w:autoSpaceDN w:val="0"/>
              <w:adjustRightInd w:val="0"/>
              <w:spacing w:after="0" w:line="360" w:lineRule="auto"/>
              <w:jc w:val="both"/>
              <w:rPr>
                <w:rFonts w:ascii="Times New Roman" w:hAnsi="Times New Roman" w:cs="Times New Roman"/>
                <w:b/>
                <w:bCs/>
                <w:color w:val="000000" w:themeColor="text1"/>
                <w:lang w:val="en-GB"/>
              </w:rPr>
            </w:pPr>
            <w:r w:rsidRPr="00C35218">
              <w:rPr>
                <w:rFonts w:ascii="Times New Roman" w:hAnsi="Times New Roman" w:cs="Times New Roman"/>
                <w:color w:val="000000" w:themeColor="text1"/>
              </w:rPr>
              <w:tab/>
            </w:r>
            <w:r w:rsidR="002E4C26" w:rsidRPr="002E4C26">
              <w:rPr>
                <w:rFonts w:ascii="Times New Roman" w:hAnsi="Times New Roman" w:cs="Times New Roman"/>
                <w:b/>
                <w:color w:val="000000" w:themeColor="text1"/>
              </w:rPr>
              <w:t>De Melo Silva Alex José</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563B90" w:rsidRDefault="00AF6633" w:rsidP="001A53D6">
            <w:pPr>
              <w:pStyle w:val="ListParagraph"/>
              <w:numPr>
                <w:ilvl w:val="0"/>
                <w:numId w:val="5"/>
              </w:num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Minor Revision: 2</w:t>
            </w:r>
          </w:p>
        </w:tc>
        <w:tc>
          <w:tcPr>
            <w:tcW w:w="3510" w:type="dxa"/>
          </w:tcPr>
          <w:p w14:paraId="2CED1669" w14:textId="77777777" w:rsidR="008B4488" w:rsidRPr="00563B90" w:rsidRDefault="00AF6633"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36117DDF" w14:textId="78B5B94C" w:rsidR="005970DA" w:rsidRDefault="00E9204E" w:rsidP="009817FB">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A77614">
              <w:t xml:space="preserve"> </w:t>
            </w:r>
            <w:r w:rsidR="00715975" w:rsidRPr="00715975">
              <w:rPr>
                <w:rFonts w:ascii="Times New Roman" w:eastAsia="Times New Roman" w:hAnsi="Times New Roman" w:cs="Times New Roman"/>
                <w:b/>
                <w:bCs/>
                <w:color w:val="000000" w:themeColor="text1"/>
                <w:shd w:val="clear" w:color="auto" w:fill="FFFFFF"/>
                <w:lang w:val="en-IN" w:eastAsia="en-IN"/>
              </w:rPr>
              <w:t>Alternative cell culture-based methods for animal use in liver oncology</w:t>
            </w:r>
          </w:p>
          <w:p w14:paraId="58DFF40F" w14:textId="77777777" w:rsidR="005929EA" w:rsidRPr="005929EA" w:rsidRDefault="005929EA" w:rsidP="005929E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929EA">
              <w:rPr>
                <w:rFonts w:ascii="Times New Roman" w:eastAsia="Times New Roman" w:hAnsi="Times New Roman" w:cs="Times New Roman"/>
                <w:bCs/>
                <w:color w:val="000000" w:themeColor="text1"/>
                <w:shd w:val="clear" w:color="auto" w:fill="FFFFFF"/>
                <w:lang w:val="en-IN" w:eastAsia="en-IN"/>
              </w:rPr>
              <w:t>General Comments from Reviewer: The author could provide a clear statement at the beginning of the article, stating the purpose of the text. For instance, the author could say that the text aims to highlight the importance of alternative methods to animal testing and provide an overview of the use of cell cultures in preclinical studies on hepatocarcinoma. Please Provide more information on the advantages and disadvantages of the 2D and 3D culture systems: While the author briefly mentions the advantages of the 3D system, it would be helpful to provide more information on the benefits and drawbacks of both culture systems. This could help the reader gain a better understanding of the two approaches and when each one may be more appropriate. While cell cultures have many advantages over animal testing, they also have limitations that should be discussed. For example, the author could mention that cell cultures may not fully replicate the complex interactions between different organs and tissues in the human body, and may not capture the full range of physiological responses to drugs or environmental toxins.</w:t>
            </w:r>
          </w:p>
          <w:p w14:paraId="22A2B9D8" w14:textId="77777777" w:rsidR="005929EA" w:rsidRPr="005929EA" w:rsidRDefault="005929EA" w:rsidP="005929E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929EA">
              <w:rPr>
                <w:rFonts w:ascii="Times New Roman" w:eastAsia="Times New Roman" w:hAnsi="Times New Roman" w:cs="Times New Roman"/>
                <w:bCs/>
                <w:color w:val="000000" w:themeColor="text1"/>
                <w:shd w:val="clear" w:color="auto" w:fill="FFFFFF"/>
                <w:lang w:val="en-IN" w:eastAsia="en-IN"/>
              </w:rPr>
              <w:t>The article provides an overview of hepatocellular carcinoma and its risk factors, treatment options, and the importance of cell culture techniques in studying drug toxicity and mode of action. The use of cell lines as alternative models to animal research is discussed, along with the advantages of 3D cultures over 2D cultures. The article is well-written and informative, but could benefit from more detailed discussions on specific cell culture techniques and their applications in liver cancer research. Additionally, including more recent advances in the field would make the article more current and relevant.</w:t>
            </w:r>
          </w:p>
          <w:p w14:paraId="57C05781" w14:textId="77777777" w:rsidR="005929EA" w:rsidRPr="005929EA" w:rsidRDefault="005929EA" w:rsidP="005929E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929EA">
              <w:rPr>
                <w:rFonts w:ascii="Times New Roman" w:eastAsia="Times New Roman" w:hAnsi="Times New Roman" w:cs="Times New Roman"/>
                <w:bCs/>
                <w:color w:val="000000" w:themeColor="text1"/>
                <w:shd w:val="clear" w:color="auto" w:fill="FFFFFF"/>
                <w:lang w:val="en-IN" w:eastAsia="en-IN"/>
              </w:rPr>
              <w:t>The article highlights the numerous benefits of 3D culture, including its ability to better mimic in vivo conditions and the potential to reduce animal usage in research. However, the article also acknowledges the limitations of this technology, such as higher costs and longer culture times, as well as the need to carefully consider the type of tumor and studies to be performed.</w:t>
            </w:r>
          </w:p>
          <w:p w14:paraId="08E9C702" w14:textId="77777777" w:rsidR="005929EA" w:rsidRPr="005929EA" w:rsidRDefault="005929EA" w:rsidP="005929E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929EA">
              <w:rPr>
                <w:rFonts w:ascii="Times New Roman" w:eastAsia="Times New Roman" w:hAnsi="Times New Roman" w:cs="Times New Roman"/>
                <w:bCs/>
                <w:color w:val="000000" w:themeColor="text1"/>
                <w:shd w:val="clear" w:color="auto" w:fill="FFFFFF"/>
                <w:lang w:val="en-IN" w:eastAsia="en-IN"/>
              </w:rPr>
              <w:t>Please Provide more specific examples of studies where 3D cell culture has been used successfully and compare them to traditional 2D cell culture methods to further highlight the advantages of 3D culture.</w:t>
            </w:r>
          </w:p>
          <w:p w14:paraId="0B8454B9" w14:textId="77777777" w:rsidR="005929EA" w:rsidRPr="005929EA" w:rsidRDefault="005929EA" w:rsidP="005929E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929EA">
              <w:rPr>
                <w:rFonts w:ascii="Times New Roman" w:eastAsia="Times New Roman" w:hAnsi="Times New Roman" w:cs="Times New Roman"/>
                <w:bCs/>
                <w:color w:val="000000" w:themeColor="text1"/>
                <w:shd w:val="clear" w:color="auto" w:fill="FFFFFF"/>
                <w:lang w:val="en-IN" w:eastAsia="en-IN"/>
              </w:rPr>
              <w:lastRenderedPageBreak/>
              <w:t>Discuss the potential for using 3D culture in drug discovery and screening, as this is an important application for this technology.</w:t>
            </w:r>
          </w:p>
          <w:p w14:paraId="6EB2EB23" w14:textId="77777777" w:rsidR="005929EA" w:rsidRPr="005929EA" w:rsidRDefault="005929EA" w:rsidP="005929E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929EA">
              <w:rPr>
                <w:rFonts w:ascii="Times New Roman" w:eastAsia="Times New Roman" w:hAnsi="Times New Roman" w:cs="Times New Roman"/>
                <w:bCs/>
                <w:color w:val="000000" w:themeColor="text1"/>
                <w:shd w:val="clear" w:color="auto" w:fill="FFFFFF"/>
                <w:lang w:val="en-IN" w:eastAsia="en-IN"/>
              </w:rPr>
              <w:t>Address the potential for variability between different 3D culture models and the need for standardized protocols to ensure reproducibility across studies.</w:t>
            </w:r>
          </w:p>
          <w:p w14:paraId="60F384D1" w14:textId="77777777" w:rsidR="005929EA" w:rsidRPr="005929EA" w:rsidRDefault="005929EA" w:rsidP="005929E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929EA">
              <w:rPr>
                <w:rFonts w:ascii="Times New Roman" w:eastAsia="Times New Roman" w:hAnsi="Times New Roman" w:cs="Times New Roman"/>
                <w:bCs/>
                <w:color w:val="000000" w:themeColor="text1"/>
                <w:shd w:val="clear" w:color="auto" w:fill="FFFFFF"/>
                <w:lang w:val="en-IN" w:eastAsia="en-IN"/>
              </w:rPr>
              <w:t>Discuss the potential for incorporating other technologies, such as microfluidics or biosensors, into 3D culture models to enhance their functionality and increase their relevance to in vivo conditions.</w:t>
            </w:r>
          </w:p>
          <w:p w14:paraId="793B1D5D" w14:textId="77777777" w:rsidR="005929EA" w:rsidRPr="005929EA" w:rsidRDefault="005929EA" w:rsidP="005929E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929EA">
              <w:rPr>
                <w:rFonts w:ascii="Times New Roman" w:eastAsia="Times New Roman" w:hAnsi="Times New Roman" w:cs="Times New Roman"/>
                <w:bCs/>
                <w:color w:val="000000" w:themeColor="text1"/>
                <w:shd w:val="clear" w:color="auto" w:fill="FFFFFF"/>
                <w:lang w:val="en-IN" w:eastAsia="en-IN"/>
              </w:rPr>
              <w:t>The review provides a comprehensive overview of the current state of cell culture models in the study of hepatocellular carcinoma (HCC) and the advances made in this field. The authors highlight the limitations of 2D culture models and the benefits of 3D models in mimicking the complex structural and functional interactions of cells found in vivo. They also emphasize the importance of choosing an appropriate model based on the scientific question and specific study design.</w:t>
            </w:r>
          </w:p>
          <w:p w14:paraId="6BE27803" w14:textId="77777777" w:rsidR="005929EA" w:rsidRPr="005929EA" w:rsidRDefault="005929EA" w:rsidP="005929E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929EA">
              <w:rPr>
                <w:rFonts w:ascii="Times New Roman" w:eastAsia="Times New Roman" w:hAnsi="Times New Roman" w:cs="Times New Roman"/>
                <w:bCs/>
                <w:color w:val="000000" w:themeColor="text1"/>
                <w:shd w:val="clear" w:color="auto" w:fill="FFFFFF"/>
                <w:lang w:val="en-IN" w:eastAsia="en-IN"/>
              </w:rPr>
              <w:t>One suggestion for the review would be to provide more specific examples of the advances made in cell culture studies in the context of HCC. This would help readers better understand the practical applications of these models and their potential impact on the field of cancer research.</w:t>
            </w:r>
          </w:p>
          <w:p w14:paraId="6A22F569" w14:textId="77777777" w:rsidR="005929EA" w:rsidRPr="005929EA" w:rsidRDefault="005929EA" w:rsidP="005929E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929EA">
              <w:rPr>
                <w:rFonts w:ascii="Times New Roman" w:eastAsia="Times New Roman" w:hAnsi="Times New Roman" w:cs="Times New Roman"/>
                <w:bCs/>
                <w:color w:val="000000" w:themeColor="text1"/>
                <w:shd w:val="clear" w:color="auto" w:fill="FFFFFF"/>
                <w:lang w:val="en-IN" w:eastAsia="en-IN"/>
              </w:rPr>
              <w:t>Additionally, it would be useful to discuss any ethical considerations associated with the use of cell culture models as an alternative to animal testing. This could help readers gain a better understanding of the broader implications of this research approach.</w:t>
            </w:r>
          </w:p>
          <w:p w14:paraId="5A2DB3C1" w14:textId="77777777" w:rsidR="005929EA" w:rsidRPr="005929EA" w:rsidRDefault="005929EA" w:rsidP="005929E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929EA">
              <w:rPr>
                <w:rFonts w:ascii="Times New Roman" w:eastAsia="Times New Roman" w:hAnsi="Times New Roman" w:cs="Times New Roman"/>
                <w:bCs/>
                <w:color w:val="000000" w:themeColor="text1"/>
                <w:shd w:val="clear" w:color="auto" w:fill="FFFFFF"/>
                <w:lang w:val="en-IN" w:eastAsia="en-IN"/>
              </w:rPr>
              <w:t>Overall, the review provides a valuable overview of the current state of cell culture models in the study of HCC and the potential benefits and limitations of these approaches. By providing more specific examples and addressing ethical considerations, the review could be further strengthened and more informative for readers in the field.</w:t>
            </w:r>
          </w:p>
          <w:p w14:paraId="2655E18F" w14:textId="77777777" w:rsidR="005929EA" w:rsidRPr="005929EA" w:rsidRDefault="005929EA" w:rsidP="005929E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929EA">
              <w:rPr>
                <w:rFonts w:ascii="Times New Roman" w:eastAsia="Times New Roman" w:hAnsi="Times New Roman" w:cs="Times New Roman"/>
                <w:bCs/>
                <w:color w:val="000000" w:themeColor="text1"/>
                <w:shd w:val="clear" w:color="auto" w:fill="FFFFFF"/>
                <w:lang w:val="en-IN" w:eastAsia="en-IN"/>
              </w:rPr>
              <w:t xml:space="preserve">The article can be published after minor revision. </w:t>
            </w:r>
          </w:p>
          <w:p w14:paraId="16016FAA" w14:textId="77777777" w:rsidR="0049531E" w:rsidRPr="00563B90" w:rsidRDefault="0049531E" w:rsidP="001A53D6">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p w14:paraId="387941E6" w14:textId="74A77D36" w:rsidR="0049531E" w:rsidRPr="00563B90" w:rsidRDefault="0049531E" w:rsidP="001A53D6">
            <w:pPr>
              <w:spacing w:line="360" w:lineRule="auto"/>
              <w:jc w:val="both"/>
              <w:rPr>
                <w:rFonts w:ascii="Times New Roman" w:eastAsia="Times New Roman" w:hAnsi="Times New Roman" w:cs="Times New Roman"/>
                <w:bCs/>
                <w:color w:val="000000" w:themeColor="text1"/>
                <w:shd w:val="clear" w:color="auto" w:fill="FFFFFF"/>
                <w:lang w:val="en-IN" w:eastAsia="en-IN"/>
              </w:rPr>
            </w:pP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8D59B" w14:textId="77777777" w:rsidR="0001310E" w:rsidRDefault="0001310E" w:rsidP="00F65AB0">
      <w:pPr>
        <w:spacing w:after="0" w:line="240" w:lineRule="auto"/>
      </w:pPr>
      <w:r>
        <w:separator/>
      </w:r>
    </w:p>
  </w:endnote>
  <w:endnote w:type="continuationSeparator" w:id="0">
    <w:p w14:paraId="29E33529" w14:textId="77777777" w:rsidR="0001310E" w:rsidRDefault="0001310E"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C5B7B" w14:textId="77777777" w:rsidR="0001310E" w:rsidRDefault="0001310E" w:rsidP="00F65AB0">
      <w:pPr>
        <w:spacing w:after="0" w:line="240" w:lineRule="auto"/>
      </w:pPr>
      <w:r>
        <w:separator/>
      </w:r>
    </w:p>
  </w:footnote>
  <w:footnote w:type="continuationSeparator" w:id="0">
    <w:p w14:paraId="7EB33175" w14:textId="77777777" w:rsidR="0001310E" w:rsidRDefault="0001310E"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0"/>
  </w:num>
  <w:num w:numId="9">
    <w:abstractNumId w:val="11"/>
  </w:num>
  <w:num w:numId="10">
    <w:abstractNumId w:val="7"/>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6441"/>
    <w:rsid w:val="000074BB"/>
    <w:rsid w:val="0001310E"/>
    <w:rsid w:val="00014C71"/>
    <w:rsid w:val="00017665"/>
    <w:rsid w:val="00020171"/>
    <w:rsid w:val="00022642"/>
    <w:rsid w:val="000259A0"/>
    <w:rsid w:val="00031CC3"/>
    <w:rsid w:val="000321C7"/>
    <w:rsid w:val="000400DC"/>
    <w:rsid w:val="000431E8"/>
    <w:rsid w:val="00044822"/>
    <w:rsid w:val="000457B6"/>
    <w:rsid w:val="0005082C"/>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569"/>
    <w:rsid w:val="000B657D"/>
    <w:rsid w:val="000B6E05"/>
    <w:rsid w:val="000D4CD0"/>
    <w:rsid w:val="000D7881"/>
    <w:rsid w:val="000D7CCF"/>
    <w:rsid w:val="000E54F7"/>
    <w:rsid w:val="000E6408"/>
    <w:rsid w:val="000F5630"/>
    <w:rsid w:val="00105782"/>
    <w:rsid w:val="00106900"/>
    <w:rsid w:val="00107020"/>
    <w:rsid w:val="001231C7"/>
    <w:rsid w:val="00123835"/>
    <w:rsid w:val="00127F1D"/>
    <w:rsid w:val="00130ED4"/>
    <w:rsid w:val="00131DB1"/>
    <w:rsid w:val="00136D61"/>
    <w:rsid w:val="00137641"/>
    <w:rsid w:val="00140858"/>
    <w:rsid w:val="00145DA8"/>
    <w:rsid w:val="001477C2"/>
    <w:rsid w:val="00150B59"/>
    <w:rsid w:val="00153366"/>
    <w:rsid w:val="001608D1"/>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73F5"/>
    <w:rsid w:val="001E7D0D"/>
    <w:rsid w:val="001F1ED3"/>
    <w:rsid w:val="00201F6F"/>
    <w:rsid w:val="00203216"/>
    <w:rsid w:val="00217DC5"/>
    <w:rsid w:val="00222047"/>
    <w:rsid w:val="00234EDA"/>
    <w:rsid w:val="00237EE7"/>
    <w:rsid w:val="00240F9C"/>
    <w:rsid w:val="0025198A"/>
    <w:rsid w:val="00252AE9"/>
    <w:rsid w:val="00255E47"/>
    <w:rsid w:val="00266A59"/>
    <w:rsid w:val="002838AA"/>
    <w:rsid w:val="00287AFD"/>
    <w:rsid w:val="00291313"/>
    <w:rsid w:val="002930B6"/>
    <w:rsid w:val="002A61F1"/>
    <w:rsid w:val="002A7451"/>
    <w:rsid w:val="002B1D57"/>
    <w:rsid w:val="002B2EC9"/>
    <w:rsid w:val="002B5986"/>
    <w:rsid w:val="002C2387"/>
    <w:rsid w:val="002C6625"/>
    <w:rsid w:val="002D0A93"/>
    <w:rsid w:val="002D0D1F"/>
    <w:rsid w:val="002D3B97"/>
    <w:rsid w:val="002D4562"/>
    <w:rsid w:val="002E41A1"/>
    <w:rsid w:val="002E4C26"/>
    <w:rsid w:val="002E69E4"/>
    <w:rsid w:val="002E7F20"/>
    <w:rsid w:val="002F4AB6"/>
    <w:rsid w:val="00304310"/>
    <w:rsid w:val="003069E0"/>
    <w:rsid w:val="00316A94"/>
    <w:rsid w:val="00325C41"/>
    <w:rsid w:val="00330297"/>
    <w:rsid w:val="00330C8F"/>
    <w:rsid w:val="00333907"/>
    <w:rsid w:val="003378AC"/>
    <w:rsid w:val="00342A2D"/>
    <w:rsid w:val="003444EE"/>
    <w:rsid w:val="00351C1F"/>
    <w:rsid w:val="00353C2B"/>
    <w:rsid w:val="003570F3"/>
    <w:rsid w:val="00357AAB"/>
    <w:rsid w:val="003604A0"/>
    <w:rsid w:val="00360C08"/>
    <w:rsid w:val="00363186"/>
    <w:rsid w:val="003653C6"/>
    <w:rsid w:val="00367FB9"/>
    <w:rsid w:val="00391FEF"/>
    <w:rsid w:val="00395330"/>
    <w:rsid w:val="003A5484"/>
    <w:rsid w:val="003B2769"/>
    <w:rsid w:val="003C1660"/>
    <w:rsid w:val="003C2DA4"/>
    <w:rsid w:val="003C42FF"/>
    <w:rsid w:val="003C6542"/>
    <w:rsid w:val="003E3470"/>
    <w:rsid w:val="003E40DF"/>
    <w:rsid w:val="003E63CE"/>
    <w:rsid w:val="003E641A"/>
    <w:rsid w:val="003F4FD2"/>
    <w:rsid w:val="00405713"/>
    <w:rsid w:val="00406062"/>
    <w:rsid w:val="00421829"/>
    <w:rsid w:val="00427E44"/>
    <w:rsid w:val="00427F69"/>
    <w:rsid w:val="00430795"/>
    <w:rsid w:val="00433975"/>
    <w:rsid w:val="00436A3D"/>
    <w:rsid w:val="00442808"/>
    <w:rsid w:val="00445057"/>
    <w:rsid w:val="00452E67"/>
    <w:rsid w:val="00455AD6"/>
    <w:rsid w:val="00462877"/>
    <w:rsid w:val="004725C3"/>
    <w:rsid w:val="004726E9"/>
    <w:rsid w:val="004740BF"/>
    <w:rsid w:val="004860A8"/>
    <w:rsid w:val="00487297"/>
    <w:rsid w:val="0049531E"/>
    <w:rsid w:val="004A3AA5"/>
    <w:rsid w:val="004A6239"/>
    <w:rsid w:val="004D288A"/>
    <w:rsid w:val="004E3E42"/>
    <w:rsid w:val="004E685A"/>
    <w:rsid w:val="004F3E6C"/>
    <w:rsid w:val="004F4330"/>
    <w:rsid w:val="004F7E12"/>
    <w:rsid w:val="00507DC4"/>
    <w:rsid w:val="005116F8"/>
    <w:rsid w:val="00513B0A"/>
    <w:rsid w:val="00515727"/>
    <w:rsid w:val="00517DEE"/>
    <w:rsid w:val="00527526"/>
    <w:rsid w:val="00527645"/>
    <w:rsid w:val="00532AF9"/>
    <w:rsid w:val="005527AD"/>
    <w:rsid w:val="00557E5D"/>
    <w:rsid w:val="005636D6"/>
    <w:rsid w:val="00563B90"/>
    <w:rsid w:val="005731C2"/>
    <w:rsid w:val="00575594"/>
    <w:rsid w:val="00576D4A"/>
    <w:rsid w:val="00581FF0"/>
    <w:rsid w:val="00584D8C"/>
    <w:rsid w:val="005921AE"/>
    <w:rsid w:val="005929EA"/>
    <w:rsid w:val="00592E03"/>
    <w:rsid w:val="005970DA"/>
    <w:rsid w:val="005A4408"/>
    <w:rsid w:val="005A6CDC"/>
    <w:rsid w:val="005A7ACE"/>
    <w:rsid w:val="005C09BF"/>
    <w:rsid w:val="005C1091"/>
    <w:rsid w:val="005C59E4"/>
    <w:rsid w:val="005D72EB"/>
    <w:rsid w:val="005D7FCF"/>
    <w:rsid w:val="005F145D"/>
    <w:rsid w:val="005F3BA8"/>
    <w:rsid w:val="00600502"/>
    <w:rsid w:val="006019BB"/>
    <w:rsid w:val="00605F6B"/>
    <w:rsid w:val="00610649"/>
    <w:rsid w:val="006109E9"/>
    <w:rsid w:val="0061104A"/>
    <w:rsid w:val="00622162"/>
    <w:rsid w:val="006303D8"/>
    <w:rsid w:val="0063636F"/>
    <w:rsid w:val="00641CA9"/>
    <w:rsid w:val="00647C6A"/>
    <w:rsid w:val="00652A7D"/>
    <w:rsid w:val="00653DBF"/>
    <w:rsid w:val="00654530"/>
    <w:rsid w:val="00655FCD"/>
    <w:rsid w:val="00670559"/>
    <w:rsid w:val="006724B5"/>
    <w:rsid w:val="00673863"/>
    <w:rsid w:val="006805DD"/>
    <w:rsid w:val="00680E0D"/>
    <w:rsid w:val="00694802"/>
    <w:rsid w:val="006A1242"/>
    <w:rsid w:val="006B7950"/>
    <w:rsid w:val="006B7994"/>
    <w:rsid w:val="006C00A2"/>
    <w:rsid w:val="006C038F"/>
    <w:rsid w:val="006C38F6"/>
    <w:rsid w:val="006D1E4A"/>
    <w:rsid w:val="006D5A05"/>
    <w:rsid w:val="006D5D7A"/>
    <w:rsid w:val="006E155C"/>
    <w:rsid w:val="006F3B31"/>
    <w:rsid w:val="00701237"/>
    <w:rsid w:val="00703112"/>
    <w:rsid w:val="00706B8E"/>
    <w:rsid w:val="00713369"/>
    <w:rsid w:val="007154B8"/>
    <w:rsid w:val="00715975"/>
    <w:rsid w:val="00716749"/>
    <w:rsid w:val="00717518"/>
    <w:rsid w:val="00717DD7"/>
    <w:rsid w:val="00722B4E"/>
    <w:rsid w:val="00723200"/>
    <w:rsid w:val="007242BC"/>
    <w:rsid w:val="00724632"/>
    <w:rsid w:val="00725498"/>
    <w:rsid w:val="00727A8C"/>
    <w:rsid w:val="007339FE"/>
    <w:rsid w:val="00733A6B"/>
    <w:rsid w:val="00734177"/>
    <w:rsid w:val="00740568"/>
    <w:rsid w:val="00746D0E"/>
    <w:rsid w:val="00751219"/>
    <w:rsid w:val="00751C4B"/>
    <w:rsid w:val="00764BBE"/>
    <w:rsid w:val="0076574F"/>
    <w:rsid w:val="00766F94"/>
    <w:rsid w:val="00767BB4"/>
    <w:rsid w:val="00780857"/>
    <w:rsid w:val="00782503"/>
    <w:rsid w:val="00785A5B"/>
    <w:rsid w:val="00785C75"/>
    <w:rsid w:val="007942BE"/>
    <w:rsid w:val="007948F6"/>
    <w:rsid w:val="007A0008"/>
    <w:rsid w:val="007A5D74"/>
    <w:rsid w:val="007B4727"/>
    <w:rsid w:val="007C6BEE"/>
    <w:rsid w:val="007D3453"/>
    <w:rsid w:val="007E1960"/>
    <w:rsid w:val="007E2EB8"/>
    <w:rsid w:val="007E41E5"/>
    <w:rsid w:val="007E5961"/>
    <w:rsid w:val="007E6637"/>
    <w:rsid w:val="007E7E43"/>
    <w:rsid w:val="007F03CA"/>
    <w:rsid w:val="007F03E1"/>
    <w:rsid w:val="007F0836"/>
    <w:rsid w:val="007F6290"/>
    <w:rsid w:val="00802EDD"/>
    <w:rsid w:val="008064AD"/>
    <w:rsid w:val="00812DAE"/>
    <w:rsid w:val="008134EC"/>
    <w:rsid w:val="008157C8"/>
    <w:rsid w:val="00821092"/>
    <w:rsid w:val="00822A97"/>
    <w:rsid w:val="00823FCD"/>
    <w:rsid w:val="00833D20"/>
    <w:rsid w:val="008412D2"/>
    <w:rsid w:val="00844E5F"/>
    <w:rsid w:val="008472A2"/>
    <w:rsid w:val="00847796"/>
    <w:rsid w:val="00882931"/>
    <w:rsid w:val="00886D71"/>
    <w:rsid w:val="008A3276"/>
    <w:rsid w:val="008B4488"/>
    <w:rsid w:val="008B6FAA"/>
    <w:rsid w:val="008D03F1"/>
    <w:rsid w:val="008D3533"/>
    <w:rsid w:val="008E1089"/>
    <w:rsid w:val="008E22AF"/>
    <w:rsid w:val="008E492C"/>
    <w:rsid w:val="00903CFC"/>
    <w:rsid w:val="00903E21"/>
    <w:rsid w:val="009108FB"/>
    <w:rsid w:val="009134DE"/>
    <w:rsid w:val="00914951"/>
    <w:rsid w:val="00916B2C"/>
    <w:rsid w:val="009333C8"/>
    <w:rsid w:val="0093371C"/>
    <w:rsid w:val="009359DF"/>
    <w:rsid w:val="009405AD"/>
    <w:rsid w:val="00942D4E"/>
    <w:rsid w:val="009452B0"/>
    <w:rsid w:val="00955CD2"/>
    <w:rsid w:val="009657F5"/>
    <w:rsid w:val="009727D7"/>
    <w:rsid w:val="00976D27"/>
    <w:rsid w:val="009817FB"/>
    <w:rsid w:val="00982A3B"/>
    <w:rsid w:val="009830A5"/>
    <w:rsid w:val="009A2D7F"/>
    <w:rsid w:val="009A47CF"/>
    <w:rsid w:val="009A4E8E"/>
    <w:rsid w:val="009A72E2"/>
    <w:rsid w:val="009C0302"/>
    <w:rsid w:val="009C1976"/>
    <w:rsid w:val="009C3B36"/>
    <w:rsid w:val="009C72D3"/>
    <w:rsid w:val="009E66B8"/>
    <w:rsid w:val="009F18B7"/>
    <w:rsid w:val="00A01660"/>
    <w:rsid w:val="00A016F7"/>
    <w:rsid w:val="00A1319E"/>
    <w:rsid w:val="00A151D5"/>
    <w:rsid w:val="00A22728"/>
    <w:rsid w:val="00A23721"/>
    <w:rsid w:val="00A37F5C"/>
    <w:rsid w:val="00A4511C"/>
    <w:rsid w:val="00A546D4"/>
    <w:rsid w:val="00A62DB3"/>
    <w:rsid w:val="00A65E83"/>
    <w:rsid w:val="00A6677E"/>
    <w:rsid w:val="00A67FDE"/>
    <w:rsid w:val="00A70287"/>
    <w:rsid w:val="00A72504"/>
    <w:rsid w:val="00A74AF7"/>
    <w:rsid w:val="00A77614"/>
    <w:rsid w:val="00A843C5"/>
    <w:rsid w:val="00A960E7"/>
    <w:rsid w:val="00AA1FC0"/>
    <w:rsid w:val="00AA7693"/>
    <w:rsid w:val="00AB707D"/>
    <w:rsid w:val="00AC374C"/>
    <w:rsid w:val="00AC46E7"/>
    <w:rsid w:val="00AC6BD7"/>
    <w:rsid w:val="00AC7AE5"/>
    <w:rsid w:val="00AD3141"/>
    <w:rsid w:val="00AE5C6A"/>
    <w:rsid w:val="00AF316D"/>
    <w:rsid w:val="00AF6633"/>
    <w:rsid w:val="00B146FD"/>
    <w:rsid w:val="00B24647"/>
    <w:rsid w:val="00B32A8A"/>
    <w:rsid w:val="00B347F2"/>
    <w:rsid w:val="00B35DAB"/>
    <w:rsid w:val="00B36778"/>
    <w:rsid w:val="00B36982"/>
    <w:rsid w:val="00B36F84"/>
    <w:rsid w:val="00B47AE6"/>
    <w:rsid w:val="00B54DF5"/>
    <w:rsid w:val="00B56416"/>
    <w:rsid w:val="00B575D0"/>
    <w:rsid w:val="00B667B9"/>
    <w:rsid w:val="00B803DC"/>
    <w:rsid w:val="00B8066A"/>
    <w:rsid w:val="00B871AA"/>
    <w:rsid w:val="00B97413"/>
    <w:rsid w:val="00BA1436"/>
    <w:rsid w:val="00BB33F8"/>
    <w:rsid w:val="00BB580C"/>
    <w:rsid w:val="00BB6496"/>
    <w:rsid w:val="00BB659B"/>
    <w:rsid w:val="00BC035E"/>
    <w:rsid w:val="00BC4993"/>
    <w:rsid w:val="00BC767D"/>
    <w:rsid w:val="00BC7A74"/>
    <w:rsid w:val="00BD5ADD"/>
    <w:rsid w:val="00BE148D"/>
    <w:rsid w:val="00BE1BE2"/>
    <w:rsid w:val="00BE3728"/>
    <w:rsid w:val="00BF0F76"/>
    <w:rsid w:val="00BF199D"/>
    <w:rsid w:val="00C0320B"/>
    <w:rsid w:val="00C11AC0"/>
    <w:rsid w:val="00C16DBD"/>
    <w:rsid w:val="00C21D1D"/>
    <w:rsid w:val="00C242DB"/>
    <w:rsid w:val="00C24704"/>
    <w:rsid w:val="00C24BA2"/>
    <w:rsid w:val="00C35218"/>
    <w:rsid w:val="00C5151C"/>
    <w:rsid w:val="00C51DFB"/>
    <w:rsid w:val="00C54EE9"/>
    <w:rsid w:val="00C60A17"/>
    <w:rsid w:val="00C635D0"/>
    <w:rsid w:val="00C70811"/>
    <w:rsid w:val="00C70E6F"/>
    <w:rsid w:val="00C73CB1"/>
    <w:rsid w:val="00C8007C"/>
    <w:rsid w:val="00C84A5D"/>
    <w:rsid w:val="00C96252"/>
    <w:rsid w:val="00CA6140"/>
    <w:rsid w:val="00CB012E"/>
    <w:rsid w:val="00CB53D9"/>
    <w:rsid w:val="00CB75F8"/>
    <w:rsid w:val="00CC0027"/>
    <w:rsid w:val="00CC2D31"/>
    <w:rsid w:val="00CC6E5D"/>
    <w:rsid w:val="00CD7803"/>
    <w:rsid w:val="00CE2071"/>
    <w:rsid w:val="00CF02C6"/>
    <w:rsid w:val="00CF34AE"/>
    <w:rsid w:val="00D04009"/>
    <w:rsid w:val="00D139E0"/>
    <w:rsid w:val="00D154FB"/>
    <w:rsid w:val="00D155A9"/>
    <w:rsid w:val="00D1644C"/>
    <w:rsid w:val="00D211DD"/>
    <w:rsid w:val="00D25D55"/>
    <w:rsid w:val="00D365C7"/>
    <w:rsid w:val="00D370CF"/>
    <w:rsid w:val="00D411DC"/>
    <w:rsid w:val="00D415D5"/>
    <w:rsid w:val="00D64761"/>
    <w:rsid w:val="00D92A64"/>
    <w:rsid w:val="00D940FC"/>
    <w:rsid w:val="00DA64E1"/>
    <w:rsid w:val="00DB077D"/>
    <w:rsid w:val="00DB4805"/>
    <w:rsid w:val="00DB6598"/>
    <w:rsid w:val="00DB7D9F"/>
    <w:rsid w:val="00DC6727"/>
    <w:rsid w:val="00DD6B57"/>
    <w:rsid w:val="00DD6F7C"/>
    <w:rsid w:val="00DE1583"/>
    <w:rsid w:val="00DE24E6"/>
    <w:rsid w:val="00DE6EA9"/>
    <w:rsid w:val="00DF4FE7"/>
    <w:rsid w:val="00DF5992"/>
    <w:rsid w:val="00E1003F"/>
    <w:rsid w:val="00E26DFF"/>
    <w:rsid w:val="00E33FF0"/>
    <w:rsid w:val="00E41D86"/>
    <w:rsid w:val="00E41E12"/>
    <w:rsid w:val="00E420A0"/>
    <w:rsid w:val="00E542EC"/>
    <w:rsid w:val="00E62AFE"/>
    <w:rsid w:val="00E63AB4"/>
    <w:rsid w:val="00E667CC"/>
    <w:rsid w:val="00E70F16"/>
    <w:rsid w:val="00E738BD"/>
    <w:rsid w:val="00E81A95"/>
    <w:rsid w:val="00E82C4E"/>
    <w:rsid w:val="00E86BEB"/>
    <w:rsid w:val="00E9204E"/>
    <w:rsid w:val="00E9230E"/>
    <w:rsid w:val="00E963B6"/>
    <w:rsid w:val="00EA2200"/>
    <w:rsid w:val="00EA4CE4"/>
    <w:rsid w:val="00EA6373"/>
    <w:rsid w:val="00EB2464"/>
    <w:rsid w:val="00EB3E7C"/>
    <w:rsid w:val="00EC02F1"/>
    <w:rsid w:val="00EC2836"/>
    <w:rsid w:val="00EC5DC2"/>
    <w:rsid w:val="00ED0CFE"/>
    <w:rsid w:val="00ED48CF"/>
    <w:rsid w:val="00ED5DAB"/>
    <w:rsid w:val="00ED60F3"/>
    <w:rsid w:val="00EE4B5E"/>
    <w:rsid w:val="00EE6C65"/>
    <w:rsid w:val="00EF5935"/>
    <w:rsid w:val="00F0701D"/>
    <w:rsid w:val="00F07F37"/>
    <w:rsid w:val="00F13ED7"/>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935"/>
    <w:rsid w:val="00F76CD6"/>
    <w:rsid w:val="00F86CB3"/>
    <w:rsid w:val="00F870AD"/>
    <w:rsid w:val="00F9688A"/>
    <w:rsid w:val="00FA0A35"/>
    <w:rsid w:val="00FA131A"/>
    <w:rsid w:val="00FB0ADE"/>
    <w:rsid w:val="00FB3860"/>
    <w:rsid w:val="00FB3CDF"/>
    <w:rsid w:val="00FB43D3"/>
    <w:rsid w:val="00FB5370"/>
    <w:rsid w:val="00FC53AD"/>
    <w:rsid w:val="00FD1551"/>
    <w:rsid w:val="00FD5192"/>
    <w:rsid w:val="00FD6243"/>
    <w:rsid w:val="00FE0976"/>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99751786">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1120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2023-03-03T11:22:00Z</dcterms:created>
  <dcterms:modified xsi:type="dcterms:W3CDTF">2023-03-04T07:20:00Z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